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4F86E" w14:textId="77777777" w:rsidR="000E2DEF" w:rsidRDefault="000E2DEF" w:rsidP="000E2DEF">
      <w:pPr>
        <w:spacing w:after="120" w:line="240" w:lineRule="atLeast"/>
        <w:outlineLvl w:val="0"/>
        <w:rPr>
          <w:rFonts w:eastAsia="Times New Roman" w:cs="Arial"/>
          <w:color w:val="000000"/>
          <w:kern w:val="36"/>
          <w:sz w:val="45"/>
          <w:szCs w:val="45"/>
        </w:rPr>
      </w:pPr>
      <w:r>
        <w:rPr>
          <w:rFonts w:eastAsia="Times New Roman" w:cs="Arial"/>
          <w:noProof/>
          <w:color w:val="000000"/>
          <w:kern w:val="36"/>
          <w:sz w:val="45"/>
          <w:szCs w:val="45"/>
        </w:rPr>
        <w:drawing>
          <wp:inline distT="0" distB="0" distL="0" distR="0" wp14:anchorId="19ED552B" wp14:editId="40E90306">
            <wp:extent cx="5930900" cy="1549400"/>
            <wp:effectExtent l="0" t="0" r="12700" b="0"/>
            <wp:docPr id="1" name="Picture 1" descr="/Users/jamesoncasentini/Desktop/Screen Shot 2017-03-15 at 2.01.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amesoncasentini/Desktop/Screen Shot 2017-03-15 at 2.01.31 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0900" cy="1549400"/>
                    </a:xfrm>
                    <a:prstGeom prst="rect">
                      <a:avLst/>
                    </a:prstGeom>
                    <a:noFill/>
                    <a:ln>
                      <a:noFill/>
                    </a:ln>
                  </pic:spPr>
                </pic:pic>
              </a:graphicData>
            </a:graphic>
          </wp:inline>
        </w:drawing>
      </w:r>
    </w:p>
    <w:p w14:paraId="38DB59F2" w14:textId="77777777" w:rsidR="000E2DEF" w:rsidRDefault="000E2DEF" w:rsidP="000E2DEF">
      <w:pPr>
        <w:spacing w:after="120" w:line="240" w:lineRule="atLeast"/>
        <w:outlineLvl w:val="0"/>
        <w:rPr>
          <w:rFonts w:eastAsia="Times New Roman" w:cs="Arial"/>
          <w:color w:val="000000"/>
          <w:kern w:val="36"/>
          <w:sz w:val="45"/>
          <w:szCs w:val="45"/>
        </w:rPr>
      </w:pPr>
    </w:p>
    <w:p w14:paraId="5216656A" w14:textId="77777777" w:rsidR="000E2DEF" w:rsidRPr="000E2DEF" w:rsidRDefault="000E2DEF" w:rsidP="000E2DEF">
      <w:pPr>
        <w:spacing w:after="120" w:line="240" w:lineRule="atLeast"/>
        <w:jc w:val="center"/>
        <w:outlineLvl w:val="0"/>
        <w:rPr>
          <w:rFonts w:eastAsia="Times New Roman" w:cs="Arial"/>
          <w:color w:val="000000"/>
          <w:kern w:val="36"/>
          <w:sz w:val="45"/>
          <w:szCs w:val="45"/>
        </w:rPr>
      </w:pPr>
      <w:r w:rsidRPr="000E2DEF">
        <w:rPr>
          <w:rFonts w:eastAsia="Times New Roman" w:cs="Arial"/>
          <w:color w:val="000000"/>
          <w:kern w:val="36"/>
          <w:sz w:val="45"/>
          <w:szCs w:val="45"/>
        </w:rPr>
        <w:t>Hoyer Remarks at Symposium on Transgender Military Servic</w:t>
      </w:r>
      <w:bookmarkStart w:id="0" w:name="_GoBack"/>
      <w:bookmarkEnd w:id="0"/>
      <w:r w:rsidRPr="000E2DEF">
        <w:rPr>
          <w:rFonts w:eastAsia="Times New Roman" w:cs="Arial"/>
          <w:color w:val="000000"/>
          <w:kern w:val="36"/>
          <w:sz w:val="45"/>
          <w:szCs w:val="45"/>
        </w:rPr>
        <w:t>e</w:t>
      </w:r>
    </w:p>
    <w:p w14:paraId="403D7ECE" w14:textId="77777777" w:rsidR="000E2DEF" w:rsidRPr="000E2DEF" w:rsidRDefault="000E2DEF" w:rsidP="000E2DEF">
      <w:pPr>
        <w:spacing w:line="315" w:lineRule="atLeast"/>
        <w:rPr>
          <w:rFonts w:eastAsia="Times New Roman" w:cs="Arial"/>
          <w:color w:val="333333"/>
        </w:rPr>
      </w:pPr>
      <w:r w:rsidRPr="000E2DEF">
        <w:rPr>
          <w:rFonts w:eastAsia="Times New Roman" w:cs="Arial"/>
          <w:b/>
          <w:bCs/>
          <w:color w:val="333333"/>
        </w:rPr>
        <w:t>For Immediate Release:</w:t>
      </w:r>
    </w:p>
    <w:p w14:paraId="123682E0" w14:textId="77777777" w:rsidR="000E2DEF" w:rsidRPr="000E2DEF" w:rsidRDefault="000E2DEF" w:rsidP="000E2DEF">
      <w:pPr>
        <w:spacing w:line="315" w:lineRule="atLeast"/>
        <w:rPr>
          <w:rFonts w:cs="Arial"/>
          <w:color w:val="333333"/>
        </w:rPr>
      </w:pPr>
      <w:r w:rsidRPr="000E2DEF">
        <w:rPr>
          <w:rFonts w:cs="Arial"/>
          <w:color w:val="333333"/>
        </w:rPr>
        <w:t>July 13, 2016</w:t>
      </w:r>
    </w:p>
    <w:p w14:paraId="50477D47" w14:textId="77777777" w:rsidR="000E2DEF" w:rsidRPr="000E2DEF" w:rsidRDefault="000E2DEF" w:rsidP="000E2DEF">
      <w:pPr>
        <w:spacing w:line="315" w:lineRule="atLeast"/>
        <w:rPr>
          <w:rFonts w:eastAsia="Times New Roman" w:cs="Arial"/>
          <w:color w:val="333333"/>
        </w:rPr>
      </w:pPr>
      <w:r w:rsidRPr="000E2DEF">
        <w:rPr>
          <w:rFonts w:eastAsia="Times New Roman" w:cs="Arial"/>
          <w:b/>
          <w:bCs/>
          <w:color w:val="333333"/>
        </w:rPr>
        <w:t>Contact:</w:t>
      </w:r>
    </w:p>
    <w:p w14:paraId="619DE595" w14:textId="77777777" w:rsidR="000E2DEF" w:rsidRPr="000E2DEF" w:rsidRDefault="000E2DEF" w:rsidP="000E2DEF">
      <w:pPr>
        <w:spacing w:line="315" w:lineRule="atLeast"/>
        <w:rPr>
          <w:rFonts w:cs="Arial"/>
          <w:color w:val="333333"/>
        </w:rPr>
      </w:pPr>
      <w:hyperlink r:id="rId5" w:history="1">
        <w:r w:rsidRPr="000E2DEF">
          <w:rPr>
            <w:rFonts w:cs="Arial"/>
            <w:color w:val="006699"/>
            <w:u w:val="single"/>
          </w:rPr>
          <w:t xml:space="preserve">Mariel </w:t>
        </w:r>
        <w:proofErr w:type="spellStart"/>
        <w:r w:rsidRPr="000E2DEF">
          <w:rPr>
            <w:rFonts w:cs="Arial"/>
            <w:color w:val="006699"/>
            <w:u w:val="single"/>
          </w:rPr>
          <w:t>Saez</w:t>
        </w:r>
        <w:proofErr w:type="spellEnd"/>
      </w:hyperlink>
      <w:r w:rsidRPr="000E2DEF">
        <w:rPr>
          <w:rFonts w:cs="Arial"/>
          <w:color w:val="333333"/>
        </w:rPr>
        <w:t> 202-225-3130</w:t>
      </w:r>
    </w:p>
    <w:p w14:paraId="017D6857" w14:textId="77777777" w:rsidR="000E2DEF" w:rsidRPr="000E2DEF" w:rsidRDefault="000E2DEF" w:rsidP="000E2DEF">
      <w:pPr>
        <w:spacing w:before="240" w:after="240" w:line="315" w:lineRule="atLeast"/>
        <w:rPr>
          <w:rFonts w:cs="Arial"/>
          <w:color w:val="333333"/>
        </w:rPr>
      </w:pPr>
      <w:r w:rsidRPr="000E2DEF">
        <w:rPr>
          <w:rFonts w:cs="Arial"/>
          <w:b/>
          <w:bCs/>
          <w:color w:val="333333"/>
        </w:rPr>
        <w:t xml:space="preserve">WASHINGTON, DC – House Democratic Whip </w:t>
      </w:r>
      <w:proofErr w:type="spellStart"/>
      <w:r w:rsidRPr="000E2DEF">
        <w:rPr>
          <w:rFonts w:cs="Arial"/>
          <w:b/>
          <w:bCs/>
          <w:color w:val="333333"/>
        </w:rPr>
        <w:t>Steny</w:t>
      </w:r>
      <w:proofErr w:type="spellEnd"/>
      <w:r w:rsidRPr="000E2DEF">
        <w:rPr>
          <w:rFonts w:cs="Arial"/>
          <w:b/>
          <w:bCs/>
          <w:color w:val="333333"/>
        </w:rPr>
        <w:t xml:space="preserve"> H. Hoyer (MD) delivered remarks today at a symposium on transgender military service with Under Secretary of Defense Peter Levine and Congressman Adam Smith (WA-09). Whip Hoyer was introduced by Lt. Col. Victor Valenzuela, a transgender service member. Below are his remarks are prepared for delivery:</w:t>
      </w:r>
    </w:p>
    <w:p w14:paraId="4318719A" w14:textId="77777777" w:rsidR="000E2DEF" w:rsidRPr="000E2DEF" w:rsidRDefault="000E2DEF" w:rsidP="000E2DEF">
      <w:pPr>
        <w:spacing w:before="240" w:after="240" w:line="315" w:lineRule="atLeast"/>
        <w:rPr>
          <w:rFonts w:cs="Arial"/>
          <w:color w:val="333333"/>
        </w:rPr>
      </w:pPr>
      <w:r w:rsidRPr="000E2DEF">
        <w:rPr>
          <w:rFonts w:cs="Arial"/>
          <w:color w:val="333333"/>
        </w:rPr>
        <w:t>“Thank you, Colonel. Your story is both powerful and inspirational.</w:t>
      </w:r>
    </w:p>
    <w:p w14:paraId="1BCAE9EE" w14:textId="77777777" w:rsidR="000E2DEF" w:rsidRPr="000E2DEF" w:rsidRDefault="000E2DEF" w:rsidP="000E2DEF">
      <w:pPr>
        <w:spacing w:before="240" w:after="240" w:line="315" w:lineRule="atLeast"/>
        <w:rPr>
          <w:rFonts w:cs="Arial"/>
          <w:color w:val="333333"/>
        </w:rPr>
      </w:pPr>
      <w:r w:rsidRPr="000E2DEF">
        <w:rPr>
          <w:rFonts w:cs="Arial"/>
          <w:color w:val="333333"/>
        </w:rPr>
        <w:t>“For anyone here who hasn’t heard him talk about his transition and the challenges he and his family faced while transitioning in the military, I urge you to speak to him and listen to what he has to say.</w:t>
      </w:r>
    </w:p>
    <w:p w14:paraId="527D0B41" w14:textId="77777777" w:rsidR="000E2DEF" w:rsidRPr="000E2DEF" w:rsidRDefault="000E2DEF" w:rsidP="000E2DEF">
      <w:pPr>
        <w:spacing w:before="240" w:after="240" w:line="315" w:lineRule="atLeast"/>
        <w:rPr>
          <w:rFonts w:cs="Arial"/>
          <w:color w:val="333333"/>
        </w:rPr>
      </w:pPr>
      <w:r w:rsidRPr="000E2DEF">
        <w:rPr>
          <w:rFonts w:cs="Arial"/>
          <w:color w:val="333333"/>
        </w:rPr>
        <w:t>“I’m honored to be part of today’s symposium, and I was proud to call on the Pentagon to end the ban on transgender Americans serving openly.</w:t>
      </w:r>
    </w:p>
    <w:p w14:paraId="22259482" w14:textId="77777777" w:rsidR="000E2DEF" w:rsidRPr="000E2DEF" w:rsidRDefault="000E2DEF" w:rsidP="000E2DEF">
      <w:pPr>
        <w:spacing w:before="240" w:after="240" w:line="315" w:lineRule="atLeast"/>
        <w:rPr>
          <w:rFonts w:cs="Arial"/>
          <w:color w:val="333333"/>
        </w:rPr>
      </w:pPr>
      <w:r w:rsidRPr="000E2DEF">
        <w:rPr>
          <w:rFonts w:cs="Arial"/>
          <w:color w:val="333333"/>
        </w:rPr>
        <w:t>“In 2010, as Majority Leader, I brought the bill to the floor that ended the discriminatory ‘Don’t Ask, Don’t Tell’ policy.</w:t>
      </w:r>
    </w:p>
    <w:p w14:paraId="16BEF52E" w14:textId="77777777" w:rsidR="000E2DEF" w:rsidRPr="000E2DEF" w:rsidRDefault="000E2DEF" w:rsidP="000E2DEF">
      <w:pPr>
        <w:spacing w:before="240" w:after="240" w:line="315" w:lineRule="atLeast"/>
        <w:rPr>
          <w:rFonts w:cs="Arial"/>
          <w:color w:val="333333"/>
        </w:rPr>
      </w:pPr>
      <w:r w:rsidRPr="000E2DEF">
        <w:rPr>
          <w:rFonts w:cs="Arial"/>
          <w:color w:val="333333"/>
        </w:rPr>
        <w:t>“Ending the ban on open transgender service members builds on that progress and will make our armed forces more reflective of the values for which our troops risk their lives.</w:t>
      </w:r>
    </w:p>
    <w:p w14:paraId="36D090CC" w14:textId="77777777" w:rsidR="000E2DEF" w:rsidRPr="000E2DEF" w:rsidRDefault="000E2DEF" w:rsidP="000E2DEF">
      <w:pPr>
        <w:spacing w:before="240" w:after="240" w:line="315" w:lineRule="atLeast"/>
        <w:rPr>
          <w:rFonts w:cs="Arial"/>
          <w:color w:val="333333"/>
        </w:rPr>
      </w:pPr>
      <w:r w:rsidRPr="000E2DEF">
        <w:rPr>
          <w:rFonts w:cs="Arial"/>
          <w:color w:val="333333"/>
        </w:rPr>
        <w:t>“No qualified candidate ought to be denied the opportunity to serve his or her country simply because of sexual orientation or gender identity.</w:t>
      </w:r>
    </w:p>
    <w:p w14:paraId="7A4FA697" w14:textId="77777777" w:rsidR="000E2DEF" w:rsidRPr="000E2DEF" w:rsidRDefault="000E2DEF" w:rsidP="000E2DEF">
      <w:pPr>
        <w:spacing w:before="240" w:after="240" w:line="315" w:lineRule="atLeast"/>
        <w:rPr>
          <w:rFonts w:cs="Arial"/>
          <w:color w:val="333333"/>
        </w:rPr>
      </w:pPr>
      <w:r w:rsidRPr="000E2DEF">
        <w:rPr>
          <w:rFonts w:cs="Arial"/>
          <w:color w:val="333333"/>
        </w:rPr>
        <w:lastRenderedPageBreak/>
        <w:t>“Allowing transgender Americans to serve openly strengthens our military. </w:t>
      </w:r>
    </w:p>
    <w:p w14:paraId="5CB6EFCE" w14:textId="77777777" w:rsidR="000E2DEF" w:rsidRPr="000E2DEF" w:rsidRDefault="000E2DEF" w:rsidP="000E2DEF">
      <w:pPr>
        <w:spacing w:before="240" w:after="240" w:line="315" w:lineRule="atLeast"/>
        <w:rPr>
          <w:rFonts w:cs="Arial"/>
          <w:color w:val="333333"/>
        </w:rPr>
      </w:pPr>
      <w:r w:rsidRPr="000E2DEF">
        <w:rPr>
          <w:rFonts w:cs="Arial"/>
          <w:color w:val="333333"/>
        </w:rPr>
        <w:t>“We need transgender service members who are talented and driven and experienced to help us meet the national security challenges of the twenty-first century.</w:t>
      </w:r>
    </w:p>
    <w:p w14:paraId="711AA2E6" w14:textId="77777777" w:rsidR="000E2DEF" w:rsidRPr="000E2DEF" w:rsidRDefault="000E2DEF" w:rsidP="000E2DEF">
      <w:pPr>
        <w:spacing w:before="240" w:after="240" w:line="315" w:lineRule="atLeast"/>
        <w:rPr>
          <w:rFonts w:cs="Arial"/>
          <w:color w:val="333333"/>
        </w:rPr>
      </w:pPr>
      <w:r w:rsidRPr="000E2DEF">
        <w:rPr>
          <w:rFonts w:cs="Arial"/>
          <w:color w:val="333333"/>
        </w:rPr>
        <w:t>“I applaud the announcement by Secretary Carter that the Pentagon’s new inclusive policy will soon be implemented.</w:t>
      </w:r>
    </w:p>
    <w:p w14:paraId="25E8556E" w14:textId="77777777" w:rsidR="000E2DEF" w:rsidRPr="000E2DEF" w:rsidRDefault="000E2DEF" w:rsidP="000E2DEF">
      <w:pPr>
        <w:spacing w:before="240" w:after="240" w:line="315" w:lineRule="atLeast"/>
        <w:rPr>
          <w:rFonts w:cs="Arial"/>
          <w:color w:val="333333"/>
        </w:rPr>
      </w:pPr>
      <w:r w:rsidRPr="000E2DEF">
        <w:rPr>
          <w:rFonts w:cs="Arial"/>
          <w:color w:val="333333"/>
        </w:rPr>
        <w:t>“That implementation must move forward expediently. </w:t>
      </w:r>
    </w:p>
    <w:p w14:paraId="5D222ACF" w14:textId="77777777" w:rsidR="000E2DEF" w:rsidRPr="000E2DEF" w:rsidRDefault="000E2DEF" w:rsidP="000E2DEF">
      <w:pPr>
        <w:spacing w:before="240" w:after="240" w:line="315" w:lineRule="atLeast"/>
        <w:rPr>
          <w:rFonts w:cs="Arial"/>
          <w:color w:val="333333"/>
        </w:rPr>
      </w:pPr>
      <w:r w:rsidRPr="000E2DEF">
        <w:rPr>
          <w:rFonts w:cs="Arial"/>
          <w:color w:val="333333"/>
        </w:rPr>
        <w:t>“I want to thank all the groups participating in today’s symposium, which were instrumental in achieving this victory for equality.</w:t>
      </w:r>
    </w:p>
    <w:p w14:paraId="02D13CD7" w14:textId="77777777" w:rsidR="000E2DEF" w:rsidRPr="000E2DEF" w:rsidRDefault="000E2DEF" w:rsidP="000E2DEF">
      <w:pPr>
        <w:spacing w:before="240" w:after="240" w:line="315" w:lineRule="atLeast"/>
        <w:rPr>
          <w:rFonts w:cs="Arial"/>
          <w:color w:val="333333"/>
        </w:rPr>
      </w:pPr>
      <w:r w:rsidRPr="000E2DEF">
        <w:rPr>
          <w:rFonts w:cs="Arial"/>
          <w:color w:val="333333"/>
        </w:rPr>
        <w:t>“I look forward to continuing our work together to keep breaking down barriers and making sure that our military remains the best in the world and one that truly reflects what is best about our nation.”  </w:t>
      </w:r>
    </w:p>
    <w:p w14:paraId="3017BE53" w14:textId="77777777" w:rsidR="008D7D64" w:rsidRDefault="000E2DEF"/>
    <w:sectPr w:rsidR="008D7D64" w:rsidSect="00CB2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EF"/>
    <w:rsid w:val="000E2DEF"/>
    <w:rsid w:val="00222438"/>
    <w:rsid w:val="007A373B"/>
    <w:rsid w:val="008A0757"/>
    <w:rsid w:val="00CB241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4BF1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E2DEF"/>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DEF"/>
    <w:rPr>
      <w:rFonts w:ascii="Times New Roman" w:hAnsi="Times New Roman" w:cs="Times New Roman"/>
      <w:b/>
      <w:bCs/>
      <w:kern w:val="36"/>
      <w:sz w:val="48"/>
      <w:szCs w:val="48"/>
    </w:rPr>
  </w:style>
  <w:style w:type="character" w:customStyle="1" w:styleId="label">
    <w:name w:val="label"/>
    <w:basedOn w:val="DefaultParagraphFont"/>
    <w:rsid w:val="000E2DEF"/>
  </w:style>
  <w:style w:type="paragraph" w:styleId="NormalWeb">
    <w:name w:val="Normal (Web)"/>
    <w:basedOn w:val="Normal"/>
    <w:uiPriority w:val="99"/>
    <w:semiHidden/>
    <w:unhideWhenUsed/>
    <w:rsid w:val="000E2DEF"/>
    <w:pPr>
      <w:spacing w:before="100" w:beforeAutospacing="1" w:after="100" w:afterAutospacing="1"/>
    </w:pPr>
    <w:rPr>
      <w:rFonts w:ascii="Times New Roman" w:hAnsi="Times New Roman" w:cs="Times New Roman"/>
    </w:rPr>
  </w:style>
  <w:style w:type="character" w:customStyle="1" w:styleId="date-display-single">
    <w:name w:val="date-display-single"/>
    <w:basedOn w:val="DefaultParagraphFont"/>
    <w:rsid w:val="000E2DEF"/>
  </w:style>
  <w:style w:type="character" w:styleId="Hyperlink">
    <w:name w:val="Hyperlink"/>
    <w:basedOn w:val="DefaultParagraphFont"/>
    <w:uiPriority w:val="99"/>
    <w:semiHidden/>
    <w:unhideWhenUsed/>
    <w:rsid w:val="000E2DEF"/>
    <w:rPr>
      <w:color w:val="0000FF"/>
      <w:u w:val="single"/>
    </w:rPr>
  </w:style>
  <w:style w:type="character" w:styleId="Strong">
    <w:name w:val="Strong"/>
    <w:basedOn w:val="DefaultParagraphFont"/>
    <w:uiPriority w:val="22"/>
    <w:qFormat/>
    <w:rsid w:val="000E2D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6916">
      <w:bodyDiv w:val="1"/>
      <w:marLeft w:val="0"/>
      <w:marRight w:val="0"/>
      <w:marTop w:val="0"/>
      <w:marBottom w:val="0"/>
      <w:divBdr>
        <w:top w:val="none" w:sz="0" w:space="0" w:color="auto"/>
        <w:left w:val="none" w:sz="0" w:space="0" w:color="auto"/>
        <w:bottom w:val="none" w:sz="0" w:space="0" w:color="auto"/>
        <w:right w:val="none" w:sz="0" w:space="0" w:color="auto"/>
      </w:divBdr>
      <w:divsChild>
        <w:div w:id="1009987082">
          <w:marLeft w:val="0"/>
          <w:marRight w:val="0"/>
          <w:marTop w:val="0"/>
          <w:marBottom w:val="0"/>
          <w:divBdr>
            <w:top w:val="none" w:sz="0" w:space="0" w:color="auto"/>
            <w:left w:val="none" w:sz="0" w:space="0" w:color="auto"/>
            <w:bottom w:val="none" w:sz="0" w:space="0" w:color="auto"/>
            <w:right w:val="none" w:sz="0" w:space="0" w:color="auto"/>
          </w:divBdr>
        </w:div>
        <w:div w:id="1747914843">
          <w:marLeft w:val="0"/>
          <w:marRight w:val="0"/>
          <w:marTop w:val="0"/>
          <w:marBottom w:val="0"/>
          <w:divBdr>
            <w:top w:val="none" w:sz="0" w:space="0" w:color="auto"/>
            <w:left w:val="none" w:sz="0" w:space="0" w:color="auto"/>
            <w:bottom w:val="none" w:sz="0" w:space="0" w:color="auto"/>
            <w:right w:val="none" w:sz="0" w:space="0" w:color="auto"/>
          </w:divBdr>
          <w:divsChild>
            <w:div w:id="426660692">
              <w:marLeft w:val="0"/>
              <w:marRight w:val="0"/>
              <w:marTop w:val="0"/>
              <w:marBottom w:val="0"/>
              <w:divBdr>
                <w:top w:val="none" w:sz="0" w:space="0" w:color="auto"/>
                <w:left w:val="none" w:sz="0" w:space="0" w:color="auto"/>
                <w:bottom w:val="none" w:sz="0" w:space="0" w:color="auto"/>
                <w:right w:val="none" w:sz="0" w:space="0" w:color="auto"/>
              </w:divBdr>
              <w:divsChild>
                <w:div w:id="1383478340">
                  <w:marLeft w:val="0"/>
                  <w:marRight w:val="0"/>
                  <w:marTop w:val="0"/>
                  <w:marBottom w:val="0"/>
                  <w:divBdr>
                    <w:top w:val="none" w:sz="0" w:space="0" w:color="auto"/>
                    <w:left w:val="none" w:sz="0" w:space="0" w:color="auto"/>
                    <w:bottom w:val="none" w:sz="0" w:space="0" w:color="auto"/>
                    <w:right w:val="none" w:sz="0" w:space="0" w:color="auto"/>
                  </w:divBdr>
                  <w:divsChild>
                    <w:div w:id="1653481059">
                      <w:marLeft w:val="0"/>
                      <w:marRight w:val="0"/>
                      <w:marTop w:val="0"/>
                      <w:marBottom w:val="0"/>
                      <w:divBdr>
                        <w:top w:val="none" w:sz="0" w:space="0" w:color="auto"/>
                        <w:left w:val="none" w:sz="0" w:space="0" w:color="auto"/>
                        <w:bottom w:val="none" w:sz="0" w:space="0" w:color="auto"/>
                        <w:right w:val="none" w:sz="0" w:space="0" w:color="auto"/>
                      </w:divBdr>
                      <w:divsChild>
                        <w:div w:id="1406222027">
                          <w:marLeft w:val="0"/>
                          <w:marRight w:val="0"/>
                          <w:marTop w:val="0"/>
                          <w:marBottom w:val="0"/>
                          <w:divBdr>
                            <w:top w:val="none" w:sz="0" w:space="0" w:color="auto"/>
                            <w:left w:val="none" w:sz="0" w:space="0" w:color="auto"/>
                            <w:bottom w:val="none" w:sz="0" w:space="0" w:color="auto"/>
                            <w:right w:val="none" w:sz="0" w:space="0" w:color="auto"/>
                          </w:divBdr>
                        </w:div>
                        <w:div w:id="1749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Mariel.Saez@mail.house.go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317</Words>
  <Characters>1813</Characters>
  <Application>Microsoft Macintosh Word</Application>
  <DocSecurity>0</DocSecurity>
  <Lines>15</Lines>
  <Paragraphs>4</Paragraphs>
  <ScaleCrop>false</ScaleCrop>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Jameson Casentini</dc:creator>
  <cp:keywords/>
  <dc:description/>
  <cp:lastModifiedBy>Jameson Casentini</cp:lastModifiedBy>
  <cp:revision>1</cp:revision>
  <dcterms:created xsi:type="dcterms:W3CDTF">2017-03-15T21:02:00Z</dcterms:created>
  <dcterms:modified xsi:type="dcterms:W3CDTF">2017-03-15T21:04:00Z</dcterms:modified>
</cp:coreProperties>
</file>